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3FF" w:rsidRDefault="008543FF" w:rsidP="008543FF">
      <w:bookmarkStart w:id="0" w:name="_GoBack"/>
      <w:r>
        <w:rPr>
          <w:rFonts w:cs="Cordia New"/>
          <w:cs/>
        </w:rPr>
        <w:t>อธิบดีกรมธนารักษ์  แถลงข่าวงานในโอกาสครบ 160 ปี โรงกระสาปน์สิทธิการ จัดขึ้นในระหว่างวันที่ 17</w:t>
      </w:r>
      <w:r>
        <w:t xml:space="preserve"> – </w:t>
      </w:r>
      <w:r>
        <w:rPr>
          <w:rFonts w:cs="Cordia New"/>
          <w:cs/>
        </w:rPr>
        <w:t>19 กันยายน 2563</w:t>
      </w:r>
    </w:p>
    <w:bookmarkEnd w:id="0"/>
    <w:p w:rsidR="008543FF" w:rsidRDefault="008543FF" w:rsidP="008543FF">
      <w:r>
        <w:rPr>
          <w:rFonts w:cs="Cordia New"/>
          <w:cs/>
        </w:rPr>
        <w:t>วันนี้ (14 ก.ย.63) เวลา  14.00 น. ที่ โรงกษาปณ์  ตำบล คลองหนึ่ง อำเภอคลองหลวง ปทุมธานี นายยุทธนา หยิมการุณ อธิบดีกรมธนารักษ์  แถลงข่าว งานในโอกาสครบ 160 ปี โรงกระสาปน์สิทธิการ จัดขึ้นในระหว่างวันที่ 17</w:t>
      </w:r>
      <w:r>
        <w:t xml:space="preserve"> – </w:t>
      </w:r>
      <w:r>
        <w:rPr>
          <w:rFonts w:cs="Cordia New"/>
          <w:cs/>
        </w:rPr>
        <w:t>19 กันยายน 2563 เพื่อสำนึกในพระมหากรุณาธิคุณของพระบาทสมเด็จพระจอมเกล้าเจ้าอยู่หัว รัชกาลที่ 4 ผู้ทรงริเริ่มให้มีการผลิตเหรียญกษาปณ์และใช้เป็นสื่อกลางในการแลกเปลี่ยนซื้อขายสินค้าได้อย่างทัดเทียมกับนานาอารยประเทศ โดยมีหน่วยงานที่เกี่ยวข้องเข้าร่วม</w:t>
      </w:r>
    </w:p>
    <w:p w:rsidR="008543FF" w:rsidRDefault="008543FF" w:rsidP="008543FF">
      <w:r>
        <w:rPr>
          <w:rFonts w:cs="Cordia New"/>
          <w:cs/>
        </w:rPr>
        <w:t xml:space="preserve">สืบเนื่องจากการที่พระบาทสมเด็จพระจอมเกล้าเจ้าอยู่หัว รัชกาลที่ 4 ทรงพระกรุณาโปรดเกล้าฯ ให้สร้างโรงกษาปณ์ขึ้นภายในพระบรมมหาราชวัง โดยพระราชทานนามว่า </w:t>
      </w:r>
      <w:r>
        <w:t>“</w:t>
      </w:r>
      <w:r>
        <w:rPr>
          <w:rFonts w:cs="Cordia New"/>
          <w:cs/>
        </w:rPr>
        <w:t>โรงกระสาปน์สิทธิการ</w:t>
      </w:r>
      <w:r>
        <w:t xml:space="preserve">” </w:t>
      </w:r>
      <w:r>
        <w:rPr>
          <w:rFonts w:cs="Cordia New"/>
          <w:cs/>
        </w:rPr>
        <w:t xml:space="preserve">และได้นำเข้าเครื่องจักรผลิตเหรียญกษาปณ์ขับเคลื่อนด้วยแรงดันไอน้ำเป็นเครื่องแรกจากประเทศอังกฤษโดยเหรียญกษาปณ์ที่ผลิตครั้งแรกประกาศใช้เมื่อวันที่ 17 กันยายน 2403และด้วยความจำเป็นและเหมาะสมต่อการดำเนินการผลิตจึงได้ย้ายที่ทำการหลายครั้งตามลำดับจวบจนถึงปัจจุบันรวม 5 แห่ง ดังนี้ </w:t>
      </w:r>
    </w:p>
    <w:p w:rsidR="008543FF" w:rsidRDefault="008543FF" w:rsidP="008543FF">
      <w:r>
        <w:rPr>
          <w:rFonts w:cs="Cordia New"/>
          <w:cs/>
        </w:rPr>
        <w:t>แห่งแรก โรงกระสาปน์สิทธิการ พุทธศักราช 2403</w:t>
      </w:r>
      <w:r>
        <w:t xml:space="preserve"> – </w:t>
      </w:r>
      <w:r>
        <w:rPr>
          <w:rFonts w:cs="Cordia New"/>
          <w:cs/>
        </w:rPr>
        <w:t>2418</w:t>
      </w:r>
    </w:p>
    <w:p w:rsidR="008543FF" w:rsidRDefault="008543FF" w:rsidP="008543FF">
      <w:r>
        <w:rPr>
          <w:rFonts w:cs="Cordia New"/>
          <w:cs/>
        </w:rPr>
        <w:t>แห่งที่ 2 โรงกระสาปน์สิทธิการ สมัยรัชกาลที่ 5 พุทธศักราช 2418</w:t>
      </w:r>
      <w:r>
        <w:t xml:space="preserve"> – </w:t>
      </w:r>
      <w:r>
        <w:rPr>
          <w:rFonts w:cs="Cordia New"/>
          <w:cs/>
        </w:rPr>
        <w:t>2445</w:t>
      </w:r>
    </w:p>
    <w:p w:rsidR="008543FF" w:rsidRDefault="008543FF" w:rsidP="008543FF">
      <w:r>
        <w:rPr>
          <w:rFonts w:cs="Cordia New"/>
          <w:cs/>
        </w:rPr>
        <w:t>แห่งที่ 3 โรงกระสาปน์สิทธิการ ริมคลองหลอด  พุทธศักราช 2445</w:t>
      </w:r>
      <w:r>
        <w:t xml:space="preserve"> – </w:t>
      </w:r>
      <w:r>
        <w:rPr>
          <w:rFonts w:cs="Cordia New"/>
          <w:cs/>
        </w:rPr>
        <w:t>2515</w:t>
      </w:r>
    </w:p>
    <w:p w:rsidR="008543FF" w:rsidRDefault="008543FF" w:rsidP="008543FF">
      <w:r>
        <w:rPr>
          <w:rFonts w:cs="Cordia New"/>
          <w:cs/>
        </w:rPr>
        <w:t>แห่งที่ 4 โรงกษาปณ์ ประดิพัทธ์  พุทธศักราช 2515</w:t>
      </w:r>
      <w:r>
        <w:t xml:space="preserve">  – </w:t>
      </w:r>
      <w:r>
        <w:rPr>
          <w:rFonts w:cs="Cordia New"/>
          <w:cs/>
        </w:rPr>
        <w:t>2544</w:t>
      </w:r>
    </w:p>
    <w:p w:rsidR="0078711D" w:rsidRDefault="008543FF" w:rsidP="008543FF">
      <w:r>
        <w:rPr>
          <w:rFonts w:cs="Cordia New"/>
          <w:cs/>
        </w:rPr>
        <w:t xml:space="preserve">แห่งที่ 5 โรงกษาปณ์รังสิต พุทธศักราช 2545 </w:t>
      </w:r>
      <w:r>
        <w:t xml:space="preserve">– </w:t>
      </w:r>
      <w:r>
        <w:rPr>
          <w:rFonts w:cs="Cordia New"/>
          <w:cs/>
        </w:rPr>
        <w:t>ถึงปัจจุบัน</w:t>
      </w:r>
    </w:p>
    <w:sectPr w:rsidR="007871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3FF"/>
    <w:rsid w:val="0078711D"/>
    <w:rsid w:val="0085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Pathumthani</dc:creator>
  <cp:lastModifiedBy>Pathumthani</cp:lastModifiedBy>
  <cp:revision>1</cp:revision>
  <dcterms:created xsi:type="dcterms:W3CDTF">2020-09-14T10:18:00Z</dcterms:created>
  <dcterms:modified xsi:type="dcterms:W3CDTF">2020-09-14T10:18:00Z</dcterms:modified>
</cp:coreProperties>
</file>