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8" w:rsidRPr="00CF26F8" w:rsidRDefault="00CF26F8" w:rsidP="00CF26F8">
      <w:pPr>
        <w:rPr>
          <w:rFonts w:hint="cs"/>
          <w:cs/>
        </w:rPr>
      </w:pPr>
      <w:bookmarkStart w:id="0" w:name="_GoBack"/>
      <w:r>
        <w:rPr>
          <w:rFonts w:cs="Cordia New"/>
          <w:cs/>
        </w:rPr>
        <w:t xml:space="preserve">อธิบดีกรมการแพทย์แผนไทยและการแพทย์ทางเลือก เป็นประธานเปิดการสัมมนาเชิงวิชาการ เรื่อง นวัตกรรมแปรรูปอาหารและสมุนไพร สู่ </w:t>
      </w:r>
      <w:r>
        <w:t>Thailand 4.0</w:t>
      </w:r>
      <w:r>
        <w:rPr>
          <w:rFonts w:cs="Cordia New"/>
          <w:cs/>
        </w:rPr>
        <w:t xml:space="preserve"> พร้อมผลักดันนโยบาย ส่งเสริมสมุนไพรเพื่อเศรษฐกิจ ตั้งเป้าเป็นผู้นำการส่งออกอันดับ </w:t>
      </w:r>
      <w:r>
        <w:t>1</w:t>
      </w:r>
      <w:r>
        <w:rPr>
          <w:rFonts w:cs="Cordia New"/>
          <w:cs/>
        </w:rPr>
        <w:t xml:space="preserve"> ในอาเซียน</w:t>
      </w:r>
      <w:r>
        <w:t xml:space="preserve"> </w:t>
      </w:r>
      <w:r>
        <w:rPr>
          <w:rFonts w:hint="cs"/>
          <w:cs/>
        </w:rPr>
        <w:t>จังหวัดปทุมธานี</w:t>
      </w:r>
    </w:p>
    <w:bookmarkEnd w:id="0"/>
    <w:p w:rsidR="00CF26F8" w:rsidRDefault="00CF26F8" w:rsidP="00CF26F8"/>
    <w:p w:rsidR="00CF26F8" w:rsidRDefault="00CF26F8" w:rsidP="00CF26F8">
      <w:r>
        <w:rPr>
          <w:rFonts w:cs="Cordia New"/>
          <w:cs/>
        </w:rPr>
        <w:t xml:space="preserve">เมื่อเวลา </w:t>
      </w:r>
      <w:r>
        <w:t>10.00</w:t>
      </w:r>
      <w:r>
        <w:rPr>
          <w:rFonts w:cs="Cordia New"/>
          <w:cs/>
        </w:rPr>
        <w:t xml:space="preserve"> น. วันที่ </w:t>
      </w:r>
      <w:r>
        <w:t>13</w:t>
      </w:r>
      <w:r>
        <w:rPr>
          <w:rFonts w:cs="Cordia New"/>
          <w:cs/>
        </w:rPr>
        <w:t xml:space="preserve"> พฤศจิกายน </w:t>
      </w:r>
      <w:r>
        <w:t>2562</w:t>
      </w:r>
      <w:r>
        <w:rPr>
          <w:rFonts w:cs="Cordia New"/>
          <w:cs/>
        </w:rPr>
        <w:t xml:space="preserve"> เวลา บริษัทยูโร เบสท์ เทคโนโลยี จำกัด จัดการสัมมนาเชิงวิชาการ เรื่อง นวัตกรรมแปรรูปอาหารและสมุนไพร สู่ </w:t>
      </w:r>
      <w:r>
        <w:t>Thailand 4.0</w:t>
      </w:r>
      <w:r>
        <w:rPr>
          <w:rFonts w:cs="Cordia New"/>
          <w:cs/>
        </w:rPr>
        <w:t xml:space="preserve"> ที่ห้องประชุมศูนย์เรียนรู้เทคโนโลยีการอบแห้งแบบพ่นฝอย บริษัทยูโร เบสท์ เทคโนโลยี จำกัด เลขที่ </w:t>
      </w:r>
      <w:r>
        <w:t>733/ 80</w:t>
      </w:r>
      <w:r>
        <w:rPr>
          <w:rFonts w:cs="Cordia New"/>
          <w:cs/>
        </w:rPr>
        <w:t xml:space="preserve"> ซอยพหลโยธิน </w:t>
      </w:r>
      <w:r>
        <w:t>80</w:t>
      </w:r>
      <w:r>
        <w:rPr>
          <w:rFonts w:cs="Cordia New"/>
          <w:cs/>
        </w:rPr>
        <w:t xml:space="preserve"> ถนนวิภาวดีรังสิต ตำบลคูคต อำเภอลำลูกกา จังหวัดปทุมธานี โดยมี นายแพทย์มรุต จิรเศรษฐสิริ อธิบดีกรมการแพทย์แผนไทยและการแพทย์ทางเลือก เป็นประธานเปิดงาน พร้อมทั้งเป็นวิทยากรให้ความรู้</w:t>
      </w:r>
    </w:p>
    <w:p w:rsidR="00CF26F8" w:rsidRDefault="00CF26F8" w:rsidP="00CF26F8"/>
    <w:p w:rsidR="00CF26F8" w:rsidRDefault="00CF26F8" w:rsidP="00CF26F8">
      <w:r>
        <w:rPr>
          <w:rFonts w:cs="Cordia New"/>
          <w:cs/>
        </w:rPr>
        <w:t xml:space="preserve">โดย นายแพทย์มรุต จิรเศรษฐสิริ อธิบดีกรมการแพทย์แผนไทยและการแพทย์ทางเลือก กล่าวว่า รัฐบาลมอบให้กระทรวงสาธารณสุข เป็นแกนกลางร่วมกับหน่วยงานที่เกี่ยวข้อง พัฒนาพืชสมุนไพรไทยทั้งระบบ ตั้งแต่ต้นทาง กลางทาง และปลายทาง ให้เป็นที่ยอมรับ สร้างมูลค่าทางเศรษฐกิจให้แก่ประเทศ ตามแผนแม่บทว่าด้วยการพัฒนาสมุนไพรแห่งชาติฉบับที่ </w:t>
      </w:r>
      <w:r>
        <w:t>1 (</w:t>
      </w:r>
      <w:r>
        <w:rPr>
          <w:rFonts w:cs="Cordia New"/>
          <w:cs/>
        </w:rPr>
        <w:t>พ.ศ.</w:t>
      </w:r>
      <w:r>
        <w:t xml:space="preserve">2560-2564) </w:t>
      </w:r>
      <w:r>
        <w:rPr>
          <w:rFonts w:cs="Cordia New"/>
          <w:cs/>
        </w:rPr>
        <w:t xml:space="preserve">กำหนดเป้าหมายให้เพิ่มมูลค่าการบริโภคผลิตภัณฑ์สมุนไพร </w:t>
      </w:r>
      <w:r>
        <w:t>1</w:t>
      </w:r>
      <w:r>
        <w:rPr>
          <w:rFonts w:cs="Cordia New"/>
          <w:cs/>
        </w:rPr>
        <w:t xml:space="preserve"> เท่าตัว จาก </w:t>
      </w:r>
      <w:r>
        <w:t>180,000</w:t>
      </w:r>
      <w:r>
        <w:rPr>
          <w:rFonts w:cs="Cordia New"/>
          <w:cs/>
        </w:rPr>
        <w:t xml:space="preserve"> ล้านบาทเป็น </w:t>
      </w:r>
      <w:r>
        <w:t>360,000</w:t>
      </w:r>
      <w:r>
        <w:rPr>
          <w:rFonts w:cs="Cordia New"/>
          <w:cs/>
        </w:rPr>
        <w:t xml:space="preserve"> ล้านบาท และเป็นผู้นำการส่งออกสมุนไพรและผลิตภัณฑ์สมุนไพรเป็นอันดับ </w:t>
      </w:r>
      <w:r>
        <w:t>1</w:t>
      </w:r>
      <w:r>
        <w:rPr>
          <w:rFonts w:cs="Cordia New"/>
          <w:cs/>
        </w:rPr>
        <w:t xml:space="preserve"> ในอาเซียน โดยปัจจุบันตลาดสมุนไพรในโลกมีมูลค่ามากกว่า </w:t>
      </w:r>
      <w:r>
        <w:t>10,000</w:t>
      </w:r>
      <w:r>
        <w:rPr>
          <w:rFonts w:cs="Cordia New"/>
          <w:cs/>
        </w:rPr>
        <w:t xml:space="preserve"> ล้านดอลลาร์สหรัฐ ที่มีการขยายตัวและได้รับความนิยมสูงคือ อาหารเสริมและเวชสำอาง ซึ่งในปี </w:t>
      </w:r>
      <w:r>
        <w:t>2561</w:t>
      </w:r>
      <w:r>
        <w:rPr>
          <w:rFonts w:cs="Cordia New"/>
          <w:cs/>
        </w:rPr>
        <w:t xml:space="preserve"> ไทยมีมูลค่าการบริโภคสมุนไพรและผลิตภัณฑ์สมุนไพร </w:t>
      </w:r>
      <w:r>
        <w:t>280,168</w:t>
      </w:r>
      <w:r>
        <w:rPr>
          <w:rFonts w:cs="Cordia New"/>
          <w:cs/>
        </w:rPr>
        <w:t xml:space="preserve"> ล้านบาท มูลค่าการส่งออก </w:t>
      </w:r>
      <w:r>
        <w:t>2,241</w:t>
      </w:r>
      <w:r>
        <w:rPr>
          <w:rFonts w:cs="Cordia New"/>
          <w:cs/>
        </w:rPr>
        <w:t xml:space="preserve"> ล้านบาท และถูกจัดให้มีอัตราการเติบโตทางเศรษฐกิจด้านสมุนไพรสูงเป็นอันดับ </w:t>
      </w:r>
      <w:r>
        <w:t>8</w:t>
      </w:r>
      <w:r>
        <w:rPr>
          <w:rFonts w:cs="Cordia New"/>
          <w:cs/>
        </w:rPr>
        <w:t xml:space="preserve"> ของโลก โดยมีขมิ้นชัน </w:t>
      </w:r>
      <w:r>
        <w:t xml:space="preserve">product champion </w:t>
      </w:r>
      <w:r>
        <w:rPr>
          <w:rFonts w:cs="Cordia New"/>
          <w:cs/>
        </w:rPr>
        <w:t xml:space="preserve">ที่ได้รับความนิยมจากตลาดโลก คิดเป็นมูลค่าการตลาดประมาณ </w:t>
      </w:r>
      <w:r>
        <w:t>570</w:t>
      </w:r>
      <w:r>
        <w:rPr>
          <w:rFonts w:cs="Cordia New"/>
          <w:cs/>
        </w:rPr>
        <w:t xml:space="preserve"> ล้านเหรียญสหรัฐ หรือกว่า </w:t>
      </w:r>
      <w:r>
        <w:t>18,240</w:t>
      </w:r>
      <w:r>
        <w:rPr>
          <w:rFonts w:cs="Cordia New"/>
          <w:cs/>
        </w:rPr>
        <w:t xml:space="preserve"> ล้านบาท ซึ่งในปีที่ผ่านมาตลาดสมุนไพรของประเทศไทยมีการเติบโตมากกว่าร้อยละ </w:t>
      </w:r>
      <w:r>
        <w:t>30</w:t>
      </w:r>
      <w:r>
        <w:rPr>
          <w:rFonts w:cs="Cordia New"/>
          <w:cs/>
        </w:rPr>
        <w:t xml:space="preserve"> กระทรวงสาธารณสุข องค์กรภาครัฐอาทิ กระทรวงพาณิชย์ สำนักงานส่งเสริมวิสาหกิจขนาดกลางและขนาดย่อม และภาคธุรกิจเอกชน ได้ร่วมโครงการนำสมุนไพรไทยคุณภาพสู่ตลาดโลก (</w:t>
      </w:r>
      <w:r>
        <w:t xml:space="preserve">Thailand KISS the World) </w:t>
      </w:r>
      <w:r>
        <w:rPr>
          <w:rFonts w:cs="Cordia New"/>
          <w:cs/>
        </w:rPr>
        <w:t xml:space="preserve">เพื่อเพิ่มช่องทางการตลาด ส่งเสริมการขายและการประชาสัมพันธ์ผลิตภัณฑ์สมุนไพรคุณภาพให้เป็นที่รู้จัก และเข้าถึงได้ผ่านตลาดทั้งในและต่างประเทศ </w:t>
      </w:r>
    </w:p>
    <w:p w:rsidR="00CF26F8" w:rsidRDefault="00CF26F8" w:rsidP="00CF26F8"/>
    <w:p w:rsidR="00CF26F8" w:rsidRDefault="00CF26F8" w:rsidP="00CF26F8">
      <w:r>
        <w:rPr>
          <w:rFonts w:cs="Cordia New"/>
          <w:cs/>
        </w:rPr>
        <w:t>ซึ่งทาง กรมการแพทย์แผนไทยและการแพทย์ทางเลือก ได้คัดเลือกผลิตภัณฑ์สมุนไพรคุณภาพที่ได้มาตรฐานมาพัฒนารูปแบบให้สวยงาม น่าสนใจ ดึงดูด กลุ่มนักท่องเที่ยวชาวต่างชาติ และตลาดค้าปลีกในประเทศ กรมการแพทย์แผนไทย ได้ลงนามความร่วมมือกับสำนักงานส่งเสริมวิสาหกิจขนาดกลางและขนาดย่อม (สสว.) เพื่อสนับสนุน อำนวยความสะดวก และส่งเสริมความร่วมมือในการพัฒนาและส่งเสริมผู้ประกอบการผลิตภัณฑ์สมุนไพรไทยตลอดห่วงโซ่ ตั้งแต่ต้นทางให้มี</w:t>
      </w:r>
      <w:r>
        <w:rPr>
          <w:rFonts w:cs="Cordia New"/>
          <w:cs/>
        </w:rPr>
        <w:lastRenderedPageBreak/>
        <w:t>วัตถุดิบสมุนไพรที่ได้มาตรฐาน ป้อนสู่อุตสาหกรรมการผลิตผลิตภัณฑ์สมุนไพรที่มีคุณภาพ ความปลอดภัย และมีประสิทธิผล สร้างโอกาสทางการตลาดของกลุ่มเกษตรกรผู้ปลูกสมุนไพร เพิ่มช่องทางการจำหน่ายวัตถุดิบสมุนไพร นำไปสู่การสร้างความมั่นคงของวัตถุดิบสมุนไพรเพื่อใช้ในการวางแผนการผลิตของภาคอุตสาหกรรมสมุนไพรได้ในอนาคต ส่วนกลางทางอาทิ การพัฒนาคุณภาพสารสกัด การพัฒนาคุณภาพผลิตภัณฑ์เพื่อเพิ่มมูลค่า และส่วนปลายทางคือ การส่งเสริมการขายทั้งในและต่างประเทศ</w:t>
      </w:r>
    </w:p>
    <w:p w:rsidR="00CF26F8" w:rsidRDefault="00CF26F8" w:rsidP="00CF26F8"/>
    <w:p w:rsidR="00A17B4E" w:rsidRDefault="00CF26F8" w:rsidP="00CF26F8">
      <w:r>
        <w:rPr>
          <w:rFonts w:cs="Cordia New"/>
          <w:cs/>
        </w:rPr>
        <w:t xml:space="preserve">สำหรับ การสัมมนาเชิงวิชาการ เรื่อง นวัตกรรมแปรรูปอาหารและสมุนไพร สู่ </w:t>
      </w:r>
      <w:r>
        <w:t xml:space="preserve">Thailand 4.0 </w:t>
      </w:r>
      <w:r>
        <w:rPr>
          <w:rFonts w:cs="Cordia New"/>
          <w:cs/>
        </w:rPr>
        <w:t>ในครั้งนี้ เป็นการบูรณาการเพื่อเพิ่มมูลค่าสมุนไพรไทย จะต้องทำงานร่วมกันหลายฝ่าย เพื่อสร้างให้เกิดอุตสาหกรรมสมุนไพรอย่างเป็นระบบและครบวงจร ต้องมีการสนับสนุนทั้งอุปกรณ์และเทคโนโลยี การแปรรูป ซึ่งจำเป็นต้องสนับสนุนให้การผลิตเป็นไปตามมาตรฐาน (</w:t>
      </w:r>
      <w:r>
        <w:t xml:space="preserve">GMP) </w:t>
      </w:r>
      <w:r>
        <w:rPr>
          <w:rFonts w:cs="Cordia New"/>
          <w:cs/>
        </w:rPr>
        <w:t xml:space="preserve">สำหรับบริษัทยูโร เบสท์ เทคโนโลยี จำกัด ได้พัฒนาเครื่องแปรรูปอาหาร ยา และสมุนไพรด้วยเทคโนโลยีใหม่ๆอย่างต่อเนื่อง โดยเครื่องอบทำผงแห้ง เคยได้รับรางวัล สุดยอดเทคโนโลยีเครื่องจักรกล </w:t>
      </w:r>
      <w:r>
        <w:t xml:space="preserve">2550 </w:t>
      </w:r>
      <w:r>
        <w:rPr>
          <w:rFonts w:cs="Cordia New"/>
          <w:cs/>
        </w:rPr>
        <w:t xml:space="preserve">เป็นนวัตกรรมที่สร้างขึ้นจากประสบการณ์ การสร้างเครื่องของต่างประเทศ คุณภาพเทียบเท่าสากล ซึ่งการก้าวสู่ยุค </w:t>
      </w:r>
      <w:r>
        <w:t xml:space="preserve">Thailand 4.0 </w:t>
      </w:r>
      <w:r>
        <w:rPr>
          <w:rFonts w:cs="Cordia New"/>
          <w:cs/>
        </w:rPr>
        <w:t>จะมีเทคโนโลยีอัจฉริยะต่างๆ เข้ามามีบทบาทสำคัญในการเปลี่ยนแปลงรูปแบบการผลิตอย่างสิ้นเชิง เพื่อเพิ่มประสิทธิภาพการผลิตและเพื่อตอบสนองความต้องการที่หลากหลายของผู้บริโภค เครื่องจักรกล จึงกลายเป็นสิ่งที่มีบทบาทสำคัญในการขับเคลื่อนการผลิตของภาคอุตสาหกรรมอย่างมาก สำหรับประเทศไทยควรจะปรับตัวและนำเทคโนโลยี หรือ นวัตกรรม เข้ามาช่วยงานในการผลิตให้มากขึ้นและเหมาะสม เพื่อเพิ่มศักยภาพในการผลิตและเพิ่มขีดความสามารถในการแข่งขันกับประเทศต่างๆ</w:t>
      </w:r>
    </w:p>
    <w:sectPr w:rsidR="00A1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E8"/>
    <w:rsid w:val="004B7AE8"/>
    <w:rsid w:val="00A17B4E"/>
    <w:rsid w:val="00C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4B7AE8"/>
  </w:style>
  <w:style w:type="character" w:customStyle="1" w:styleId="textexposedshow">
    <w:name w:val="text_exposed_show"/>
    <w:basedOn w:val="DefaultParagraphFont"/>
    <w:rsid w:val="004B7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4B7AE8"/>
  </w:style>
  <w:style w:type="character" w:customStyle="1" w:styleId="textexposedshow">
    <w:name w:val="text_exposed_show"/>
    <w:basedOn w:val="DefaultParagraphFont"/>
    <w:rsid w:val="004B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Pathumthani</dc:creator>
  <cp:lastModifiedBy>Pathumthani</cp:lastModifiedBy>
  <cp:revision>1</cp:revision>
  <dcterms:created xsi:type="dcterms:W3CDTF">2019-11-13T02:20:00Z</dcterms:created>
  <dcterms:modified xsi:type="dcterms:W3CDTF">2019-11-13T08:19:00Z</dcterms:modified>
</cp:coreProperties>
</file>